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single" w:color="EEEEEE" w:sz="6" w:space="0"/>
          <w:left w:val="none" w:color="auto" w:sz="0" w:space="0"/>
          <w:bottom w:val="none" w:color="auto" w:sz="0" w:space="0"/>
          <w:right w:val="single" w:color="EEEEEE" w:sz="6" w:space="0"/>
        </w:pBdr>
        <w:shd w:val="clear" w:fill="F7F9F8"/>
        <w:spacing w:before="0" w:beforeAutospacing="0" w:after="0" w:afterAutospacing="0" w:line="651" w:lineRule="atLeast"/>
        <w:ind w:left="0" w:right="225" w:firstLine="0"/>
        <w:rPr>
          <w:rFonts w:ascii="Tahoma" w:hAnsi="Tahoma" w:eastAsia="Tahoma" w:cs="Tahoma"/>
          <w:b/>
          <w:i w:val="0"/>
          <w:caps w:val="0"/>
          <w:color w:val="333333"/>
          <w:spacing w:val="0"/>
          <w:sz w:val="21"/>
          <w:szCs w:val="21"/>
        </w:rPr>
      </w:pPr>
      <w:r>
        <w:rPr>
          <w:rFonts w:hint="default" w:ascii="Tahoma" w:hAnsi="Tahoma" w:eastAsia="Tahoma" w:cs="Tahoma"/>
          <w:b/>
          <w:i w:val="0"/>
          <w:caps w:val="0"/>
          <w:color w:val="333333"/>
          <w:spacing w:val="0"/>
          <w:sz w:val="21"/>
          <w:szCs w:val="21"/>
          <w:shd w:val="clear" w:fill="F7F9F8"/>
        </w:rPr>
        <w:t>龙猫奶酪冰淇淋泡芙的食材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无盐黄油</w:t>
      </w:r>
      <w:r>
        <w:rPr>
          <w:rStyle w:val="9"/>
          <w:rFonts w:hint="default" w:ascii="Tahoma" w:hAnsi="Tahoma" w:eastAsia="Tahoma" w:cs="Tahoma"/>
          <w:b w:val="0"/>
          <w:i w:val="0"/>
          <w:caps w:val="0"/>
          <w:color w:val="999999"/>
          <w:spacing w:val="0"/>
          <w:sz w:val="21"/>
          <w:szCs w:val="21"/>
        </w:rPr>
        <w:t>80g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低筋粉</w:t>
      </w:r>
      <w:r>
        <w:rPr>
          <w:rStyle w:val="9"/>
          <w:rFonts w:hint="default" w:ascii="Tahoma" w:hAnsi="Tahoma" w:eastAsia="Tahoma" w:cs="Tahoma"/>
          <w:b w:val="0"/>
          <w:i w:val="0"/>
          <w:caps w:val="0"/>
          <w:color w:val="999999"/>
          <w:spacing w:val="0"/>
          <w:sz w:val="21"/>
          <w:szCs w:val="21"/>
        </w:rPr>
        <w:t>100g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水</w:t>
      </w:r>
      <w:r>
        <w:rPr>
          <w:rStyle w:val="9"/>
          <w:rFonts w:hint="default" w:ascii="Tahoma" w:hAnsi="Tahoma" w:eastAsia="Tahoma" w:cs="Tahoma"/>
          <w:b w:val="0"/>
          <w:i w:val="0"/>
          <w:caps w:val="0"/>
          <w:color w:val="999999"/>
          <w:spacing w:val="0"/>
          <w:sz w:val="21"/>
          <w:szCs w:val="21"/>
        </w:rPr>
        <w:t>160g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鸡蛋</w:t>
      </w:r>
      <w:r>
        <w:rPr>
          <w:rStyle w:val="9"/>
          <w:rFonts w:hint="default" w:ascii="Tahoma" w:hAnsi="Tahoma" w:eastAsia="Tahoma" w:cs="Tahoma"/>
          <w:b w:val="0"/>
          <w:i w:val="0"/>
          <w:caps w:val="0"/>
          <w:color w:val="999999"/>
          <w:spacing w:val="0"/>
          <w:sz w:val="21"/>
          <w:szCs w:val="21"/>
        </w:rPr>
        <w:t>3个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糖</w:t>
      </w:r>
      <w:r>
        <w:rPr>
          <w:rStyle w:val="9"/>
          <w:rFonts w:hint="default" w:ascii="Tahoma" w:hAnsi="Tahoma" w:eastAsia="Tahoma" w:cs="Tahoma"/>
          <w:b w:val="0"/>
          <w:i w:val="0"/>
          <w:caps w:val="0"/>
          <w:color w:val="999999"/>
          <w:spacing w:val="0"/>
          <w:sz w:val="21"/>
          <w:szCs w:val="21"/>
        </w:rPr>
        <w:t>1小勺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盐</w:t>
      </w:r>
      <w:r>
        <w:rPr>
          <w:rStyle w:val="9"/>
          <w:rFonts w:hint="default" w:ascii="Tahoma" w:hAnsi="Tahoma" w:eastAsia="Tahoma" w:cs="Tahoma"/>
          <w:b w:val="0"/>
          <w:i w:val="0"/>
          <w:caps w:val="0"/>
          <w:color w:val="999999"/>
          <w:spacing w:val="0"/>
          <w:sz w:val="21"/>
          <w:szCs w:val="21"/>
        </w:rPr>
        <w:t>半小勺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奶油奶酪</w:t>
      </w:r>
      <w:r>
        <w:rPr>
          <w:rStyle w:val="9"/>
          <w:rFonts w:hint="default" w:ascii="Tahoma" w:hAnsi="Tahoma" w:eastAsia="Tahoma" w:cs="Tahoma"/>
          <w:b w:val="0"/>
          <w:i w:val="0"/>
          <w:caps w:val="0"/>
          <w:color w:val="999999"/>
          <w:spacing w:val="0"/>
          <w:sz w:val="21"/>
          <w:szCs w:val="21"/>
        </w:rPr>
        <w:t>150g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动物性淡奶油</w:t>
      </w:r>
      <w:r>
        <w:rPr>
          <w:rStyle w:val="9"/>
          <w:rFonts w:hint="default" w:ascii="Tahoma" w:hAnsi="Tahoma" w:eastAsia="Tahoma" w:cs="Tahoma"/>
          <w:b w:val="0"/>
          <w:i w:val="0"/>
          <w:caps w:val="0"/>
          <w:color w:val="999999"/>
          <w:spacing w:val="0"/>
          <w:sz w:val="21"/>
          <w:szCs w:val="21"/>
        </w:rPr>
        <w:t>150g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细砂糖</w:t>
      </w:r>
      <w:r>
        <w:rPr>
          <w:rStyle w:val="9"/>
          <w:rFonts w:hint="default" w:ascii="Tahoma" w:hAnsi="Tahoma" w:eastAsia="Tahoma" w:cs="Tahoma"/>
          <w:b w:val="0"/>
          <w:i w:val="0"/>
          <w:caps w:val="0"/>
          <w:color w:val="999999"/>
          <w:spacing w:val="0"/>
          <w:sz w:val="21"/>
          <w:szCs w:val="21"/>
        </w:rPr>
        <w:t>30g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7" w:lineRule="atLeast"/>
        <w:ind w:left="0" w:right="226"/>
      </w:pPr>
      <w:r>
        <w:rPr>
          <w:rFonts w:hint="default" w:ascii="Tahoma" w:hAnsi="Tahoma" w:eastAsia="Tahoma" w:cs="Tahoma"/>
          <w:b w:val="0"/>
          <w:i w:val="0"/>
          <w:caps w:val="0"/>
          <w:color w:val="333333"/>
          <w:spacing w:val="0"/>
          <w:sz w:val="21"/>
          <w:szCs w:val="21"/>
        </w:rPr>
        <w:t>柠檬汁</w:t>
      </w:r>
      <w:r>
        <w:rPr>
          <w:rStyle w:val="9"/>
          <w:rFonts w:hint="default" w:ascii="Tahoma" w:hAnsi="Tahoma" w:eastAsia="Tahoma" w:cs="Tahoma"/>
          <w:b w:val="0"/>
          <w:i w:val="0"/>
          <w:caps w:val="0"/>
          <w:color w:val="999999"/>
          <w:spacing w:val="0"/>
          <w:sz w:val="21"/>
          <w:szCs w:val="21"/>
        </w:rPr>
        <w:t>数滴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347" w:lineRule="atLeast"/>
        <w:ind w:left="0" w:right="0" w:firstLine="0"/>
        <w:rPr>
          <w:rFonts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rPr>
        <w:t>龙猫奶酪冰淇淋泡芙的做法步骤</w:t>
      </w:r>
    </w:p>
    <w:p>
      <w:pPr>
        <w:numPr>
          <w:ilvl w:val="0"/>
          <w:numId w:val="1"/>
        </w:numPr>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1、将黄油放入锅内加热融化，倒入水、糖和盐。</w:t>
      </w:r>
      <w:r>
        <w:rPr>
          <w:rFonts w:hint="default" w:ascii="Tahoma" w:hAnsi="Tahoma" w:eastAsia="Tahoma" w:cs="Tahoma"/>
          <w:b w:val="0"/>
          <w:i w:val="0"/>
          <w:caps w:val="0"/>
          <w:color w:val="333333"/>
          <w:spacing w:val="0"/>
          <w:sz w:val="21"/>
          <w:szCs w:val="21"/>
        </w:rPr>
        <w:br w:type="textWrapping"/>
      </w:r>
    </w:p>
    <w:p>
      <w:pPr>
        <w:numPr>
          <w:ilvl w:val="0"/>
          <w:numId w:val="1"/>
        </w:numPr>
      </w:pPr>
      <w:r>
        <w:rPr>
          <w:rFonts w:hint="default" w:ascii="Tahoma" w:hAnsi="Tahoma" w:eastAsia="Tahoma" w:cs="Tahoma"/>
          <w:b/>
          <w:i w:val="0"/>
          <w:caps w:val="0"/>
          <w:color w:val="333333"/>
          <w:spacing w:val="0"/>
          <w:sz w:val="27"/>
          <w:szCs w:val="27"/>
        </w:rPr>
        <w:t>2.</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煮沸至水油完全融合后倒入面粉，转小火。</w:t>
      </w:r>
    </w:p>
    <w:p>
      <w:pPr>
        <w:numPr>
          <w:ilvl w:val="0"/>
          <w:numId w:val="1"/>
        </w:numPr>
      </w:pPr>
      <w:r>
        <w:rPr>
          <w:rFonts w:hint="default" w:ascii="Tahoma" w:hAnsi="Tahoma" w:eastAsia="Tahoma" w:cs="Tahoma"/>
          <w:b/>
          <w:i w:val="0"/>
          <w:caps w:val="0"/>
          <w:color w:val="333333"/>
          <w:spacing w:val="0"/>
          <w:sz w:val="27"/>
          <w:szCs w:val="27"/>
        </w:rPr>
        <w:t>3.</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用手动打蛋器快速搅拌至均匀，使面粉和水油充分混合。</w:t>
      </w:r>
      <w:r>
        <w:rPr>
          <w:rFonts w:hint="default" w:ascii="Tahoma" w:hAnsi="Tahoma" w:eastAsia="Tahoma" w:cs="Tahoma"/>
          <w:b w:val="0"/>
          <w:i w:val="0"/>
          <w:caps w:val="0"/>
          <w:color w:val="333333"/>
          <w:spacing w:val="0"/>
          <w:sz w:val="21"/>
          <w:szCs w:val="21"/>
        </w:rPr>
        <w:br w:type="textWrapping"/>
      </w:r>
    </w:p>
    <w:p>
      <w:pPr>
        <w:numPr>
          <w:ilvl w:val="0"/>
          <w:numId w:val="1"/>
        </w:numPr>
      </w:pPr>
      <w:r>
        <w:rPr>
          <w:rFonts w:hint="default" w:ascii="Tahoma" w:hAnsi="Tahoma" w:eastAsia="Tahoma" w:cs="Tahoma"/>
          <w:b/>
          <w:i w:val="0"/>
          <w:caps w:val="0"/>
          <w:color w:val="333333"/>
          <w:spacing w:val="0"/>
          <w:sz w:val="27"/>
          <w:szCs w:val="27"/>
        </w:rPr>
        <w:t>4.</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9"/>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面糊充分混合后关火，这时面粉全部被烫熟了，面糊是比较厚重的固体状。</w:t>
      </w:r>
    </w:p>
    <w:p>
      <w:pPr>
        <w:numPr>
          <w:ilvl w:val="0"/>
          <w:numId w:val="1"/>
        </w:numPr>
      </w:pPr>
      <w:r>
        <w:rPr>
          <w:rFonts w:hint="default" w:ascii="Tahoma" w:hAnsi="Tahoma" w:eastAsia="Tahoma" w:cs="Tahoma"/>
          <w:b/>
          <w:i w:val="0"/>
          <w:caps w:val="0"/>
          <w:color w:val="333333"/>
          <w:spacing w:val="0"/>
          <w:sz w:val="27"/>
          <w:szCs w:val="27"/>
        </w:rPr>
        <w:t>5.</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10"/>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面糊晾凉至差不多温热状态，分次加入打散的鸡蛋，每次都等搅拌均匀之后再倒入下一次。</w:t>
      </w:r>
    </w:p>
    <w:p>
      <w:pPr>
        <w:numPr>
          <w:ilvl w:val="0"/>
          <w:numId w:val="1"/>
        </w:numPr>
      </w:pPr>
      <w:r>
        <w:rPr>
          <w:rFonts w:hint="default" w:ascii="Tahoma" w:hAnsi="Tahoma" w:eastAsia="Tahoma" w:cs="Tahoma"/>
          <w:b/>
          <w:i w:val="0"/>
          <w:caps w:val="0"/>
          <w:color w:val="333333"/>
          <w:spacing w:val="0"/>
          <w:sz w:val="27"/>
          <w:szCs w:val="27"/>
        </w:rPr>
        <w:t>6.</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1"/>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搅拌均匀到面糊略粘稠状态，用筷子捞起可以有面糊垂下呈倒三角形但又不至于滴落的状态就好了。</w:t>
      </w:r>
    </w:p>
    <w:p>
      <w:pPr>
        <w:numPr>
          <w:ilvl w:val="0"/>
          <w:numId w:val="1"/>
        </w:numPr>
      </w:pPr>
      <w:r>
        <w:rPr>
          <w:rFonts w:hint="default" w:ascii="Tahoma" w:hAnsi="Tahoma" w:eastAsia="Tahoma" w:cs="Tahoma"/>
          <w:b/>
          <w:i w:val="0"/>
          <w:caps w:val="0"/>
          <w:color w:val="333333"/>
          <w:spacing w:val="0"/>
          <w:sz w:val="27"/>
          <w:szCs w:val="27"/>
        </w:rPr>
        <w:t>7.</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2"/>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两个裱花袋，分别在尖端剪成直径3厘米和0.5厘米的口，然后装入面糊，在垫了油纸的烤盘上挤出龙猫的身体和两个耳朵。注意每个泡芙之间保持距离以免加热之后碰在一起。</w:t>
      </w:r>
    </w:p>
    <w:p>
      <w:pPr>
        <w:numPr>
          <w:ilvl w:val="0"/>
          <w:numId w:val="1"/>
        </w:numPr>
      </w:pPr>
      <w:r>
        <w:rPr>
          <w:rFonts w:hint="default" w:ascii="Tahoma" w:hAnsi="Tahoma" w:eastAsia="Tahoma" w:cs="Tahoma"/>
          <w:b/>
          <w:i w:val="0"/>
          <w:caps w:val="0"/>
          <w:color w:val="333333"/>
          <w:spacing w:val="0"/>
          <w:sz w:val="27"/>
          <w:szCs w:val="27"/>
        </w:rPr>
        <w:t>8.</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3"/>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放入预热好的烤箱，220度先烤10分钟，至泡芙膨胀定型之后，再降低成180度烤25分钟，表面金黄色即可。</w:t>
      </w:r>
    </w:p>
    <w:p>
      <w:pPr>
        <w:numPr>
          <w:ilvl w:val="0"/>
          <w:numId w:val="1"/>
        </w:numPr>
      </w:pPr>
      <w:r>
        <w:rPr>
          <w:rFonts w:hint="default" w:ascii="Tahoma" w:hAnsi="Tahoma" w:eastAsia="Tahoma" w:cs="Tahoma"/>
          <w:b/>
          <w:i w:val="0"/>
          <w:caps w:val="0"/>
          <w:color w:val="333333"/>
          <w:spacing w:val="0"/>
          <w:sz w:val="27"/>
          <w:szCs w:val="27"/>
        </w:rPr>
        <w:t>9.</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4"/>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可以看到泡芙在烤箱内部迅速膨胀的过程。烤完之后立即取出晾凉。</w:t>
      </w:r>
    </w:p>
    <w:p>
      <w:pPr>
        <w:numPr>
          <w:ilvl w:val="0"/>
          <w:numId w:val="1"/>
        </w:numPr>
      </w:pPr>
      <w:r>
        <w:rPr>
          <w:rFonts w:hint="default" w:ascii="Tahoma" w:hAnsi="Tahoma" w:eastAsia="Tahoma" w:cs="Tahoma"/>
          <w:b/>
          <w:i w:val="0"/>
          <w:caps w:val="0"/>
          <w:color w:val="333333"/>
          <w:spacing w:val="0"/>
          <w:sz w:val="27"/>
          <w:szCs w:val="27"/>
        </w:rPr>
        <w:t>10.</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5"/>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淡奶油中加入细砂糖，用打蛋器打发到7、8分发。</w:t>
      </w:r>
      <w:r>
        <w:rPr>
          <w:rFonts w:hint="default" w:ascii="Tahoma" w:hAnsi="Tahoma" w:eastAsia="Tahoma" w:cs="Tahoma"/>
          <w:b w:val="0"/>
          <w:i w:val="0"/>
          <w:caps w:val="0"/>
          <w:color w:val="333333"/>
          <w:spacing w:val="0"/>
          <w:sz w:val="21"/>
          <w:szCs w:val="21"/>
        </w:rPr>
        <w:br w:type="textWrapping"/>
      </w:r>
    </w:p>
    <w:p>
      <w:pPr>
        <w:numPr>
          <w:ilvl w:val="0"/>
          <w:numId w:val="1"/>
        </w:numPr>
      </w:pPr>
      <w:r>
        <w:rPr>
          <w:rFonts w:hint="default" w:ascii="Tahoma" w:hAnsi="Tahoma" w:eastAsia="Tahoma" w:cs="Tahoma"/>
          <w:b/>
          <w:i w:val="0"/>
          <w:caps w:val="0"/>
          <w:color w:val="333333"/>
          <w:spacing w:val="0"/>
          <w:sz w:val="27"/>
          <w:szCs w:val="27"/>
        </w:rPr>
        <w:t>11.</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6"/>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奶油奶酪中加入数滴柠檬汁，然后用打蛋器搅打均匀即可。</w:t>
      </w:r>
    </w:p>
    <w:p>
      <w:pPr>
        <w:numPr>
          <w:ilvl w:val="0"/>
          <w:numId w:val="1"/>
        </w:numPr>
      </w:pPr>
      <w:r>
        <w:rPr>
          <w:rFonts w:hint="default" w:ascii="Tahoma" w:hAnsi="Tahoma" w:eastAsia="Tahoma" w:cs="Tahoma"/>
          <w:b/>
          <w:i w:val="0"/>
          <w:caps w:val="0"/>
          <w:color w:val="333333"/>
          <w:spacing w:val="0"/>
          <w:sz w:val="27"/>
          <w:szCs w:val="27"/>
        </w:rPr>
        <w:t>12.</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7"/>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将打好的奶油和奶酪混合，再搅打均匀。</w:t>
      </w:r>
    </w:p>
    <w:p>
      <w:pPr>
        <w:numPr>
          <w:ilvl w:val="0"/>
          <w:numId w:val="1"/>
        </w:numPr>
      </w:pPr>
      <w:r>
        <w:rPr>
          <w:rFonts w:hint="default" w:ascii="Tahoma" w:hAnsi="Tahoma" w:eastAsia="Tahoma" w:cs="Tahoma"/>
          <w:b/>
          <w:i w:val="0"/>
          <w:caps w:val="0"/>
          <w:color w:val="333333"/>
          <w:spacing w:val="0"/>
          <w:sz w:val="27"/>
          <w:szCs w:val="27"/>
        </w:rPr>
        <w:t>13.</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8"/>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将打好的奶酪和奶油装入裱花袋，用手指在晾凉的泡芙底部戳一个小洞，将内馅挤入就好了。</w:t>
      </w:r>
    </w:p>
    <w:p>
      <w:pPr>
        <w:numPr>
          <w:ilvl w:val="0"/>
          <w:numId w:val="1"/>
        </w:numPr>
      </w:pPr>
      <w:r>
        <w:rPr>
          <w:rFonts w:hint="default" w:ascii="Tahoma" w:hAnsi="Tahoma" w:eastAsia="Tahoma" w:cs="Tahoma"/>
          <w:b/>
          <w:i w:val="0"/>
          <w:caps w:val="0"/>
          <w:color w:val="333333"/>
          <w:spacing w:val="0"/>
          <w:sz w:val="27"/>
          <w:szCs w:val="27"/>
        </w:rPr>
        <w:t>14.</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19"/>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将填好馅的泡芙放入密封的玻璃罐内，放入冰箱冷冻。</w:t>
      </w:r>
    </w:p>
    <w:p>
      <w:pPr>
        <w:numPr>
          <w:ilvl w:val="0"/>
          <w:numId w:val="1"/>
        </w:numPr>
      </w:pPr>
      <w:r>
        <w:rPr>
          <w:rFonts w:hint="default" w:ascii="Tahoma" w:hAnsi="Tahoma" w:eastAsia="Tahoma" w:cs="Tahoma"/>
          <w:b/>
          <w:i w:val="0"/>
          <w:caps w:val="0"/>
          <w:color w:val="333333"/>
          <w:spacing w:val="0"/>
          <w:sz w:val="27"/>
          <w:szCs w:val="27"/>
        </w:rPr>
        <w:t>15.</w:t>
      </w:r>
      <w:r>
        <w:rPr>
          <w:rFonts w:hint="default" w:ascii="Tahoma" w:hAnsi="Tahoma" w:eastAsia="Tahoma" w:cs="Tahoma"/>
          <w:b w:val="0"/>
          <w:i w:val="0"/>
          <w:caps w:val="0"/>
          <w:color w:val="333333"/>
          <w:spacing w:val="0"/>
          <w:sz w:val="21"/>
          <w:szCs w:val="21"/>
        </w:rPr>
        <w:drawing>
          <wp:inline distT="0" distB="0" distL="114300" distR="114300">
            <wp:extent cx="1905000" cy="1905000"/>
            <wp:effectExtent l="0" t="0" r="0" b="0"/>
            <wp:docPr id="1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70"/>
                    <pic:cNvPicPr>
                      <a:picLocks noChangeAspect="1"/>
                    </pic:cNvPicPr>
                  </pic:nvPicPr>
                  <pic:blipFill>
                    <a:blip r:embed="rId20"/>
                    <a:stretch>
                      <a:fillRect/>
                    </a:stretch>
                  </pic:blipFill>
                  <pic:spPr>
                    <a:xfrm>
                      <a:off x="0" y="0"/>
                      <a:ext cx="1905000" cy="1905000"/>
                    </a:xfrm>
                    <a:prstGeom prst="rect">
                      <a:avLst/>
                    </a:prstGeom>
                    <a:noFill/>
                    <a:ln w="9525">
                      <a:noFill/>
                    </a:ln>
                  </pic:spPr>
                </pic:pic>
              </a:graphicData>
            </a:graphic>
          </wp:inline>
        </w:drawing>
      </w:r>
      <w:r>
        <w:rPr>
          <w:rFonts w:hint="default" w:ascii="Tahoma" w:hAnsi="Tahoma" w:eastAsia="Tahoma" w:cs="Tahoma"/>
          <w:b w:val="0"/>
          <w:i w:val="0"/>
          <w:caps w:val="0"/>
          <w:color w:val="333333"/>
          <w:spacing w:val="0"/>
          <w:sz w:val="21"/>
          <w:szCs w:val="21"/>
        </w:rPr>
        <w:t> 冷冻一夜以上就可以随时拿出来吃啦。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347" w:lineRule="atLeast"/>
        <w:ind w:left="0" w:right="0" w:firstLine="0"/>
        <w:rPr>
          <w:rFonts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rPr>
        <w:t>制作小贴士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300" w:right="0" w:firstLine="0"/>
        <w:rPr>
          <w:rFonts w:hint="default" w:ascii="Tahoma" w:hAnsi="Tahoma" w:eastAsia="Tahoma" w:cs="Tahoma"/>
          <w:b w:val="0"/>
          <w:i w:val="0"/>
          <w:caps w:val="0"/>
          <w:color w:val="333333"/>
          <w:spacing w:val="0"/>
          <w:sz w:val="21"/>
          <w:szCs w:val="21"/>
        </w:rPr>
      </w:pPr>
      <w:r>
        <w:rPr>
          <w:rFonts w:hint="default" w:ascii="Tahoma" w:hAnsi="Tahoma" w:eastAsia="Tahoma" w:cs="Tahoma"/>
          <w:b w:val="0"/>
          <w:i w:val="0"/>
          <w:caps w:val="0"/>
          <w:color w:val="333333"/>
          <w:spacing w:val="0"/>
          <w:sz w:val="21"/>
          <w:szCs w:val="21"/>
          <w:bdr w:val="none" w:color="auto" w:sz="0" w:space="0"/>
        </w:rPr>
        <w:t>**泡芙皮很容易受潮变软，因此晾凉之后一定要马上填入内馅，然后放冰箱冷冻。冷冻过后的内馅就变成奶酪冰淇淋啦，而且泡芙皮也能保持脆硬，不用担心受潮变软。</w:t>
      </w:r>
      <w:r>
        <w:rPr>
          <w:rFonts w:hint="default" w:ascii="Tahoma" w:hAnsi="Tahoma" w:eastAsia="Tahoma" w:cs="Tahoma"/>
          <w:b w:val="0"/>
          <w:i w:val="0"/>
          <w:caps w:val="0"/>
          <w:color w:val="333333"/>
          <w:spacing w:val="0"/>
          <w:sz w:val="21"/>
          <w:szCs w:val="21"/>
          <w:bdr w:val="none" w:color="auto" w:sz="0" w:space="0"/>
        </w:rPr>
        <w:br w:type="textWrapping"/>
      </w:r>
      <w:r>
        <w:rPr>
          <w:rFonts w:hint="default" w:ascii="Tahoma" w:hAnsi="Tahoma" w:eastAsia="Tahoma" w:cs="Tahoma"/>
          <w:b w:val="0"/>
          <w:i w:val="0"/>
          <w:caps w:val="0"/>
          <w:color w:val="333333"/>
          <w:spacing w:val="0"/>
          <w:sz w:val="21"/>
          <w:szCs w:val="21"/>
          <w:bdr w:val="none" w:color="auto" w:sz="0" w:space="0"/>
        </w:rPr>
        <w:t>**烤泡芙皮的过程中，一定要先用高温烤到位，这样泡芙就会定型，在接下来的过程中就不会塌陷。烤的过程中千万不能打开烤箱门，烤完之后立即取出晾凉。</w:t>
      </w:r>
    </w:p>
    <w:p>
      <w:pPr>
        <w:numPr>
          <w:numId w:val="0"/>
        </w:numPr>
      </w:pPr>
      <w:bookmarkStart w:id="0" w:name="_GoBack"/>
      <w:bookmarkEnd w:id="0"/>
    </w:p>
    <w:sectPr>
      <w:headerReference r:id="rId3" w:type="default"/>
      <w:footerReference r:id="rId4" w:type="default"/>
      <w:pgSz w:w="11906" w:h="16838"/>
      <w:pgMar w:top="1440" w:right="1800" w:bottom="1440" w:left="1800" w:header="794"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r>
      <w:rPr>
        <w:rFonts w:hint="eastAsia"/>
        <w:lang w:eastAsia="zh-CN"/>
      </w:rPr>
      <w:t>培训加盟地址：</w:t>
    </w:r>
  </w:p>
  <w:p>
    <w:pPr>
      <w:pStyle w:val="5"/>
      <w:rPr>
        <w:rFonts w:hint="eastAsia"/>
        <w:lang w:eastAsia="zh-CN"/>
      </w:rPr>
    </w:pPr>
    <w:r>
      <w:rPr>
        <w:rFonts w:hint="eastAsia"/>
        <w:lang w:eastAsia="zh-CN"/>
      </w:rPr>
      <w:t>武汉分校：武汉市洪山区珞瑜路马家庄446号湖北省人力资源大厦5楼整层（武汉体育学院对面）</w:t>
    </w:r>
  </w:p>
  <w:p>
    <w:pPr>
      <w:pStyle w:val="5"/>
      <w:rPr>
        <w:rFonts w:hint="eastAsia"/>
        <w:lang w:eastAsia="zh-CN"/>
      </w:rPr>
    </w:pPr>
    <w:r>
      <w:rPr>
        <w:rFonts w:hint="eastAsia"/>
        <w:lang w:eastAsia="zh-CN"/>
      </w:rPr>
      <w:t>长沙分校：长沙市开福区芙蓉中路502号长远大厦北座15楼</w:t>
    </w:r>
  </w:p>
  <w:p>
    <w:pPr>
      <w:pStyle w:val="5"/>
      <w:rPr>
        <w:rFonts w:hint="eastAsia"/>
        <w:lang w:eastAsia="zh-CN"/>
      </w:rPr>
    </w:pPr>
    <w:r>
      <w:rPr>
        <w:rFonts w:hint="eastAsia"/>
        <w:lang w:eastAsia="zh-CN"/>
      </w:rPr>
      <w:t>西安分校：西安市经济技术开发区未央路169号银池.品智天下B座12楼（常青二路与未央路十字东北角工商银行后面）</w:t>
    </w:r>
  </w:p>
  <w:p>
    <w:pPr>
      <w:pStyle w:val="5"/>
      <w:rPr>
        <w:rFonts w:hint="eastAsia"/>
        <w:lang w:val="en-US" w:eastAsia="zh-CN"/>
      </w:rPr>
    </w:pPr>
    <w:r>
      <w:rPr>
        <w:rFonts w:hint="eastAsia"/>
        <w:lang w:eastAsia="zh-CN"/>
      </w:rPr>
      <w:t>报名咨询电话：武汉：400-658-0565</w:t>
    </w:r>
    <w:r>
      <w:rPr>
        <w:rFonts w:hint="eastAsia"/>
        <w:lang w:val="en-US" w:eastAsia="zh-CN"/>
      </w:rPr>
      <w:t xml:space="preserve">    长沙：400-078-9338    西安：400-999-0461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uto"/>
      <w:ind w:firstLine="1962" w:firstLineChars="700"/>
      <w:jc w:val="left"/>
      <w:rPr>
        <w:rFonts w:hint="eastAsia" w:ascii="华文新魏" w:hAnsi="华文新魏" w:eastAsia="华文新魏" w:cs="华文新魏"/>
        <w:b/>
        <w:bCs/>
        <w:sz w:val="28"/>
        <w:szCs w:val="28"/>
        <w:lang w:eastAsia="zh-CN"/>
      </w:rPr>
    </w:pPr>
    <w:r>
      <w:rPr>
        <w:rFonts w:hint="eastAsia" w:ascii="华文新魏" w:hAnsi="华文新魏" w:eastAsia="华文新魏" w:cs="华文新魏"/>
        <w:b/>
        <w:bCs/>
        <w:sz w:val="28"/>
        <w:szCs w:val="28"/>
        <w:lang w:eastAsia="zh-CN"/>
      </w:rPr>
      <w:drawing>
        <wp:inline distT="0" distB="0" distL="114300" distR="114300">
          <wp:extent cx="403860" cy="403860"/>
          <wp:effectExtent l="0" t="0" r="15240" b="15240"/>
          <wp:docPr id="13" name="图片 13" descr="英佳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英佳尔LOGO"/>
                  <pic:cNvPicPr>
                    <a:picLocks noChangeAspect="1"/>
                  </pic:cNvPicPr>
                </pic:nvPicPr>
                <pic:blipFill>
                  <a:blip r:embed="rId1"/>
                  <a:stretch>
                    <a:fillRect/>
                  </a:stretch>
                </pic:blipFill>
                <pic:spPr>
                  <a:xfrm>
                    <a:off x="0" y="0"/>
                    <a:ext cx="403860" cy="403860"/>
                  </a:xfrm>
                  <a:prstGeom prst="rect">
                    <a:avLst/>
                  </a:prstGeom>
                </pic:spPr>
              </pic:pic>
            </a:graphicData>
          </a:graphic>
        </wp:inline>
      </w:drawing>
    </w:r>
    <w:r>
      <w:rPr>
        <w:rFonts w:hint="eastAsia" w:ascii="华文新魏" w:hAnsi="华文新魏" w:eastAsia="华文新魏" w:cs="华文新魏"/>
        <w:b/>
        <w:bCs/>
        <w:sz w:val="28"/>
        <w:szCs w:val="28"/>
        <w:lang w:val="en-US" w:eastAsia="zh-CN"/>
      </w:rPr>
      <w:t xml:space="preserve">   </w:t>
    </w:r>
    <w:r>
      <w:rPr>
        <w:rFonts w:hint="eastAsia" w:ascii="华文新魏" w:hAnsi="华文新魏" w:eastAsia="华文新魏" w:cs="华文新魏"/>
        <w:b/>
        <w:bCs/>
        <w:sz w:val="28"/>
        <w:szCs w:val="28"/>
        <w:lang w:eastAsia="zh-CN"/>
      </w:rPr>
      <w:t>武汉英佳尔餐饮技术培训学校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D1678"/>
    <w:multiLevelType w:val="singleLevel"/>
    <w:tmpl w:val="C34D167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230F9"/>
    <w:rsid w:val="23A52F5F"/>
    <w:rsid w:val="311B7381"/>
    <w:rsid w:val="3315274C"/>
    <w:rsid w:val="57DF5486"/>
    <w:rsid w:val="62BF1841"/>
    <w:rsid w:val="65E46145"/>
    <w:rsid w:val="68B37E5E"/>
    <w:rsid w:val="6E016E42"/>
    <w:rsid w:val="71A72546"/>
    <w:rsid w:val="78517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我为JAY狂</cp:lastModifiedBy>
  <dcterms:modified xsi:type="dcterms:W3CDTF">2018-09-11T06:33:36Z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