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Style w:val="9"/>
          <w:rFonts w:ascii="Tahoma" w:hAnsi="Tahoma" w:eastAsia="Tahoma" w:cs="Tahoma"/>
          <w:b w:val="0"/>
          <w:i w:val="0"/>
          <w:caps w:val="0"/>
          <w:color w:val="333333"/>
          <w:spacing w:val="0"/>
          <w:kern w:val="0"/>
          <w:sz w:val="21"/>
          <w:szCs w:val="21"/>
          <w:lang w:val="en-US" w:eastAsia="zh-CN" w:bidi="ar"/>
        </w:rPr>
        <w:t>汉堡中可以加番茄酱，也可加沙拉酱和千岛酱等等，喜欢起司的可以加一片起司片。我儿子今天说不想吃奶酪，我就没有加。</w:t>
      </w:r>
    </w:p>
    <w:p>
      <w:pPr>
        <w:pStyle w:val="3"/>
        <w:keepNext w:val="0"/>
        <w:keepLines w:val="0"/>
        <w:widowControl/>
        <w:suppressLineNumbers w:val="0"/>
        <w:pBdr>
          <w:top w:val="single" w:color="EEEEEE" w:sz="6" w:space="0"/>
          <w:left w:val="none" w:color="auto" w:sz="0" w:space="0"/>
          <w:bottom w:val="none" w:color="auto" w:sz="0" w:space="0"/>
          <w:right w:val="single" w:color="EEEEEE" w:sz="6" w:space="0"/>
        </w:pBdr>
        <w:shd w:val="clear" w:fill="F7F9F8"/>
        <w:spacing w:before="0" w:beforeAutospacing="0" w:after="0" w:afterAutospacing="0" w:line="651" w:lineRule="atLeast"/>
        <w:ind w:left="0" w:right="225" w:firstLine="0"/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1"/>
          <w:szCs w:val="21"/>
          <w:shd w:val="clear" w:fill="F7F9F8"/>
        </w:rPr>
        <w:t>美食天下牛排汉堡的做法的食材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牛肉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200g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汉堡面包坯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2个</w:t>
      </w:r>
      <w:bookmarkStart w:id="0" w:name="_GoBack"/>
      <w:bookmarkEnd w:id="0"/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蛋液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面包糠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糖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2g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油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适量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盐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3g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胡椒粉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2g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黑胡椒粉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3g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黄酒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10g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47" w:lineRule="atLeast"/>
        <w:ind w:left="0" w:right="226"/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老抽</w:t>
      </w:r>
      <w:r>
        <w:rPr>
          <w:rStyle w:val="9"/>
          <w:rFonts w:hint="default" w:ascii="Tahoma" w:hAnsi="Tahoma" w:eastAsia="Tahoma" w:cs="Tahoma"/>
          <w:b w:val="0"/>
          <w:i w:val="0"/>
          <w:caps w:val="0"/>
          <w:color w:val="999999"/>
          <w:spacing w:val="0"/>
          <w:sz w:val="21"/>
          <w:szCs w:val="21"/>
        </w:rPr>
        <w:t>3g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70" w:beforeAutospacing="0" w:after="0" w:afterAutospacing="0" w:line="347" w:lineRule="atLeast"/>
        <w:ind w:left="0" w:right="0" w:firstLine="0"/>
        <w:rPr>
          <w:rFonts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i w:val="0"/>
          <w:caps w:val="0"/>
          <w:color w:val="333333"/>
          <w:spacing w:val="0"/>
          <w:sz w:val="21"/>
          <w:szCs w:val="21"/>
        </w:rPr>
        <w:t>牛排汉堡的做法的做法步骤</w:t>
      </w:r>
    </w:p>
    <w:p>
      <w:pPr>
        <w:numPr>
          <w:ilvl w:val="0"/>
          <w:numId w:val="1"/>
        </w:numP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新鲜牛肉，带点加花的最好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切成5毫米厚的大片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用刀背排着砸一遍，把肉拍砸松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放黑白胡椒粉，盐，糖，黄酒。老抽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5.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抓拌均匀，腌制10分钟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6.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把肉片在蛋液中沾一下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7.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再沾满面包糠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8.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油温5成热，入锅炸熟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9.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汉堡坯中间切开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10.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自己做的汉堡坯，组织还是不错的，面包也很松软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11.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放上两片生菜叶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12.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炸好的牛排放上，挤上点番茄酱，忘记拍啦，只能文字说明了。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13.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把上半个面包盖上</w:t>
      </w:r>
    </w:p>
    <w:p>
      <w:pPr>
        <w:numPr>
          <w:ilvl w:val="0"/>
          <w:numId w:val="1"/>
        </w:numPr>
      </w:pPr>
      <w:r>
        <w:rPr>
          <w:rFonts w:hint="default" w:ascii="Tahoma" w:hAnsi="Tahoma" w:eastAsia="Tahoma" w:cs="Tahoma"/>
          <w:b/>
          <w:i w:val="0"/>
          <w:caps w:val="0"/>
          <w:color w:val="333333"/>
          <w:spacing w:val="0"/>
          <w:sz w:val="27"/>
          <w:szCs w:val="27"/>
        </w:rPr>
        <w:t>14.</w:t>
      </w:r>
      <w:r>
        <w:rPr>
          <w:rFonts w:hint="default" w:ascii="Tahoma" w:hAnsi="Tahoma" w:eastAsia="Tahoma" w:cs="Tahoma"/>
          <w:b w:val="0"/>
          <w:i w:val="0"/>
          <w:caps w:val="0"/>
          <w:color w:val="333333"/>
          <w:spacing w:val="0"/>
          <w:sz w:val="21"/>
          <w:szCs w:val="21"/>
        </w:rPr>
        <w:t>牛排汉堡就做好了。牛排自己用新油炸的，比外面的要放心多啦。这是一款我儿子比较中意的汉堡。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794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培训加盟地址：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武汉分校：武汉市洪山区珞瑜路马家庄446号湖北省人力资源大厦5楼整层（武汉体育学院对面）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长沙分校：长沙市开福区芙蓉中路502号长远大厦北座15楼</w:t>
    </w:r>
  </w:p>
  <w:p>
    <w:pPr>
      <w:pStyle w:val="5"/>
      <w:rPr>
        <w:rFonts w:hint="eastAsia"/>
        <w:lang w:eastAsia="zh-CN"/>
      </w:rPr>
    </w:pPr>
    <w:r>
      <w:rPr>
        <w:rFonts w:hint="eastAsia"/>
        <w:lang w:eastAsia="zh-CN"/>
      </w:rPr>
      <w:t>西安分校：西安市经济技术开发区未央路169号银池.品智天下B座12楼（常青二路与未央路十字东北角工商银行后面）</w:t>
    </w:r>
  </w:p>
  <w:p>
    <w:pPr>
      <w:pStyle w:val="5"/>
      <w:rPr>
        <w:rFonts w:hint="eastAsia"/>
        <w:lang w:val="en-US" w:eastAsia="zh-CN"/>
      </w:rPr>
    </w:pPr>
    <w:r>
      <w:rPr>
        <w:rFonts w:hint="eastAsia"/>
        <w:lang w:eastAsia="zh-CN"/>
      </w:rPr>
      <w:t>报名咨询电话：武汉：400-658-0565</w:t>
    </w:r>
    <w:r>
      <w:rPr>
        <w:rFonts w:hint="eastAsia"/>
        <w:lang w:val="en-US" w:eastAsia="zh-CN"/>
      </w:rPr>
      <w:t xml:space="preserve">    长沙：400-078-9338    西安：400-999-0461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240" w:lineRule="auto"/>
      <w:ind w:firstLine="1962" w:firstLineChars="700"/>
      <w:jc w:val="left"/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</w:pP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drawing>
        <wp:inline distT="0" distB="0" distL="114300" distR="114300">
          <wp:extent cx="403860" cy="403860"/>
          <wp:effectExtent l="0" t="0" r="15240" b="15240"/>
          <wp:docPr id="13" name="图片 13" descr="英佳尔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3" descr="英佳尔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860" cy="403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华文新魏" w:hAnsi="华文新魏" w:eastAsia="华文新魏" w:cs="华文新魏"/>
        <w:b/>
        <w:bCs/>
        <w:sz w:val="28"/>
        <w:szCs w:val="28"/>
        <w:lang w:val="en-US" w:eastAsia="zh-CN"/>
      </w:rPr>
      <w:t xml:space="preserve">   </w:t>
    </w:r>
    <w:r>
      <w:rPr>
        <w:rFonts w:hint="eastAsia" w:ascii="华文新魏" w:hAnsi="华文新魏" w:eastAsia="华文新魏" w:cs="华文新魏"/>
        <w:b/>
        <w:bCs/>
        <w:sz w:val="28"/>
        <w:szCs w:val="28"/>
        <w:lang w:eastAsia="zh-CN"/>
      </w:rPr>
      <w:t>武汉英佳尔餐饮技术培训学校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A0AFEC"/>
    <w:multiLevelType w:val="singleLevel"/>
    <w:tmpl w:val="D8A0AFE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230F9"/>
    <w:rsid w:val="23A52F5F"/>
    <w:rsid w:val="311B7381"/>
    <w:rsid w:val="65E46145"/>
    <w:rsid w:val="68B37E5E"/>
    <w:rsid w:val="78517CF4"/>
    <w:rsid w:val="7C7F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Emphasis"/>
    <w:basedOn w:val="8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我为JAY狂</cp:lastModifiedBy>
  <dcterms:modified xsi:type="dcterms:W3CDTF">2018-09-11T03:16:40Z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